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C1" w:rsidRDefault="00BD18C1" w:rsidP="00082274">
      <w:pPr>
        <w:spacing w:after="0"/>
        <w:jc w:val="center"/>
        <w:rPr>
          <w:color w:val="FF0000"/>
          <w:sz w:val="32"/>
          <w:szCs w:val="32"/>
          <w:u w:val="single"/>
        </w:rPr>
      </w:pPr>
    </w:p>
    <w:p w:rsidR="00082274" w:rsidRPr="00803E43" w:rsidRDefault="00082274" w:rsidP="00082274">
      <w:pPr>
        <w:spacing w:after="0"/>
        <w:jc w:val="center"/>
        <w:rPr>
          <w:color w:val="FF0000"/>
          <w:sz w:val="32"/>
          <w:szCs w:val="32"/>
          <w:u w:val="single"/>
        </w:rPr>
      </w:pPr>
      <w:r>
        <w:rPr>
          <w:color w:val="FF0000"/>
          <w:sz w:val="32"/>
          <w:szCs w:val="32"/>
          <w:u w:val="single"/>
        </w:rPr>
        <w:t>The Tewksbury Public School’s Community Pass</w:t>
      </w:r>
    </w:p>
    <w:p w:rsidR="00082274" w:rsidRDefault="00082274" w:rsidP="00082274">
      <w:pPr>
        <w:spacing w:after="0"/>
        <w:jc w:val="center"/>
        <w:rPr>
          <w:color w:val="FF0000"/>
          <w:sz w:val="32"/>
          <w:szCs w:val="32"/>
          <w:u w:val="single"/>
        </w:rPr>
      </w:pPr>
      <w:r w:rsidRPr="00803E43">
        <w:rPr>
          <w:color w:val="FF0000"/>
          <w:sz w:val="32"/>
          <w:szCs w:val="32"/>
          <w:u w:val="single"/>
        </w:rPr>
        <w:t xml:space="preserve">Registration and Payment System  </w:t>
      </w:r>
    </w:p>
    <w:p w:rsidR="00082274" w:rsidRPr="00803E43" w:rsidRDefault="00082274" w:rsidP="00082274">
      <w:pPr>
        <w:spacing w:after="0"/>
        <w:jc w:val="center"/>
        <w:rPr>
          <w:color w:val="FF0000"/>
          <w:sz w:val="32"/>
          <w:szCs w:val="32"/>
          <w:u w:val="single"/>
        </w:rPr>
      </w:pPr>
    </w:p>
    <w:p w:rsidR="00082274" w:rsidRPr="004B4712" w:rsidRDefault="00082274" w:rsidP="00082274">
      <w:pPr>
        <w:pStyle w:val="ListParagraph"/>
        <w:numPr>
          <w:ilvl w:val="0"/>
          <w:numId w:val="2"/>
        </w:numPr>
        <w:ind w:left="270" w:hanging="270"/>
        <w:rPr>
          <w:sz w:val="24"/>
          <w:szCs w:val="24"/>
        </w:rPr>
      </w:pPr>
      <w:r w:rsidRPr="004B4712">
        <w:rPr>
          <w:sz w:val="24"/>
          <w:szCs w:val="24"/>
        </w:rPr>
        <w:t xml:space="preserve">Log into </w:t>
      </w:r>
      <w:hyperlink r:id="rId5" w:tgtFrame="_blank" w:tooltip="Community Pass" w:history="1">
        <w:r w:rsidRPr="004B4712">
          <w:rPr>
            <w:rStyle w:val="Hyperlink"/>
            <w:rFonts w:ascii="Verdana" w:hAnsi="Verdana"/>
            <w:b/>
            <w:bCs/>
            <w:color w:val="auto"/>
            <w:sz w:val="24"/>
            <w:szCs w:val="24"/>
            <w:u w:val="none"/>
            <w:shd w:val="clear" w:color="auto" w:fill="FFFFFF"/>
          </w:rPr>
          <w:t>https://register.communitypass.net/TewksburyPublicSchools</w:t>
        </w:r>
      </w:hyperlink>
    </w:p>
    <w:p w:rsidR="001234C4" w:rsidRPr="001234C4" w:rsidRDefault="00082274" w:rsidP="001234C4">
      <w:pPr>
        <w:pStyle w:val="ListParagraph"/>
        <w:ind w:left="270"/>
        <w:rPr>
          <w:sz w:val="24"/>
          <w:szCs w:val="24"/>
        </w:rPr>
      </w:pPr>
      <w:r w:rsidRPr="004B4712">
        <w:rPr>
          <w:sz w:val="24"/>
          <w:szCs w:val="24"/>
        </w:rPr>
        <w:t>Please save this site as a favorite on your computer so you can find it any time you want to check your account or register for something else.</w:t>
      </w:r>
      <w:r w:rsidR="001234C4">
        <w:rPr>
          <w:sz w:val="24"/>
          <w:szCs w:val="24"/>
        </w:rPr>
        <w:t xml:space="preserve"> </w:t>
      </w:r>
    </w:p>
    <w:p w:rsidR="00082274" w:rsidRPr="001234C4" w:rsidRDefault="00082274" w:rsidP="00082274">
      <w:pPr>
        <w:pStyle w:val="ListParagraph"/>
        <w:numPr>
          <w:ilvl w:val="0"/>
          <w:numId w:val="2"/>
        </w:numPr>
        <w:ind w:left="270" w:hanging="270"/>
        <w:rPr>
          <w:b/>
          <w:sz w:val="24"/>
          <w:szCs w:val="24"/>
          <w:highlight w:val="yellow"/>
        </w:rPr>
      </w:pPr>
      <w:r w:rsidRPr="00803E43">
        <w:rPr>
          <w:b/>
          <w:sz w:val="24"/>
          <w:szCs w:val="24"/>
          <w:highlight w:val="yellow"/>
        </w:rPr>
        <w:t>Anyone with a child in the TPS already has a login and password</w:t>
      </w:r>
      <w:r>
        <w:rPr>
          <w:b/>
          <w:sz w:val="24"/>
          <w:szCs w:val="24"/>
        </w:rPr>
        <w:t xml:space="preserve">. </w:t>
      </w:r>
      <w:r w:rsidRPr="004B4712">
        <w:rPr>
          <w:b/>
          <w:sz w:val="24"/>
          <w:szCs w:val="24"/>
        </w:rPr>
        <w:t xml:space="preserve">If you need your login and password please email Maura </w:t>
      </w:r>
      <w:proofErr w:type="spellStart"/>
      <w:r w:rsidRPr="004B4712">
        <w:rPr>
          <w:b/>
          <w:sz w:val="24"/>
          <w:szCs w:val="24"/>
        </w:rPr>
        <w:t>Rauseo</w:t>
      </w:r>
      <w:proofErr w:type="spellEnd"/>
      <w:r w:rsidRPr="004B4712">
        <w:rPr>
          <w:b/>
          <w:sz w:val="24"/>
          <w:szCs w:val="24"/>
        </w:rPr>
        <w:t xml:space="preserve"> at </w:t>
      </w:r>
      <w:hyperlink r:id="rId6" w:history="1">
        <w:r w:rsidRPr="004B4712">
          <w:rPr>
            <w:rStyle w:val="Hyperlink"/>
            <w:b/>
            <w:color w:val="auto"/>
            <w:sz w:val="24"/>
            <w:szCs w:val="24"/>
          </w:rPr>
          <w:t>mrauseo@tewksbury.k12.ma.us</w:t>
        </w:r>
      </w:hyperlink>
      <w:r w:rsidRPr="004B4712">
        <w:rPr>
          <w:b/>
          <w:sz w:val="24"/>
          <w:szCs w:val="24"/>
        </w:rPr>
        <w:t xml:space="preserve">  or call 978-640-7831 x218</w:t>
      </w:r>
      <w:r>
        <w:rPr>
          <w:b/>
          <w:sz w:val="24"/>
          <w:szCs w:val="24"/>
        </w:rPr>
        <w:t xml:space="preserve">. </w:t>
      </w:r>
      <w:r w:rsidR="001234C4">
        <w:rPr>
          <w:b/>
          <w:sz w:val="24"/>
          <w:szCs w:val="24"/>
        </w:rPr>
        <w:t xml:space="preserve"> </w:t>
      </w:r>
      <w:r>
        <w:rPr>
          <w:b/>
          <w:sz w:val="24"/>
          <w:szCs w:val="24"/>
        </w:rPr>
        <w:t>Please write down your login and password and keep it for future use as you will likely need it again this school year.</w:t>
      </w:r>
      <w:r w:rsidR="001234C4">
        <w:rPr>
          <w:b/>
          <w:sz w:val="24"/>
          <w:szCs w:val="24"/>
        </w:rPr>
        <w:t xml:space="preserve">  </w:t>
      </w:r>
      <w:r w:rsidR="001234C4" w:rsidRPr="001234C4">
        <w:rPr>
          <w:b/>
          <w:sz w:val="24"/>
          <w:szCs w:val="24"/>
          <w:highlight w:val="yellow"/>
        </w:rPr>
        <w:t>If you do not have a child in the system y</w:t>
      </w:r>
      <w:r w:rsidR="00BD18C1">
        <w:rPr>
          <w:b/>
          <w:sz w:val="24"/>
          <w:szCs w:val="24"/>
          <w:highlight w:val="yellow"/>
        </w:rPr>
        <w:t>et, please CREATE A NEW ACCOUNT adding yourself and your child to the account.</w:t>
      </w:r>
    </w:p>
    <w:p w:rsidR="00082274" w:rsidRDefault="00082274" w:rsidP="00082274">
      <w:pPr>
        <w:pStyle w:val="ListParagraph"/>
        <w:numPr>
          <w:ilvl w:val="0"/>
          <w:numId w:val="2"/>
        </w:numPr>
        <w:ind w:left="270" w:hanging="270"/>
        <w:rPr>
          <w:sz w:val="24"/>
          <w:szCs w:val="24"/>
        </w:rPr>
      </w:pPr>
      <w:r w:rsidRPr="004B4712">
        <w:rPr>
          <w:sz w:val="24"/>
          <w:szCs w:val="24"/>
        </w:rPr>
        <w:t>Click “</w:t>
      </w:r>
      <w:r w:rsidRPr="004B4712">
        <w:rPr>
          <w:b/>
          <w:sz w:val="24"/>
          <w:szCs w:val="24"/>
        </w:rPr>
        <w:t>Browse Activities</w:t>
      </w:r>
      <w:r>
        <w:rPr>
          <w:b/>
          <w:sz w:val="24"/>
          <w:szCs w:val="24"/>
        </w:rPr>
        <w:t xml:space="preserve"> &amp; Register</w:t>
      </w:r>
      <w:r w:rsidRPr="004B4712">
        <w:rPr>
          <w:sz w:val="24"/>
          <w:szCs w:val="24"/>
        </w:rPr>
        <w:t>” and then pick the program you want to register for</w:t>
      </w:r>
      <w:r>
        <w:rPr>
          <w:sz w:val="24"/>
          <w:szCs w:val="24"/>
        </w:rPr>
        <w:t xml:space="preserve">: </w:t>
      </w:r>
    </w:p>
    <w:p w:rsidR="00082274" w:rsidRPr="001234C4" w:rsidRDefault="00082274" w:rsidP="00082274">
      <w:pPr>
        <w:pStyle w:val="ListParagraph"/>
        <w:ind w:left="270"/>
        <w:rPr>
          <w:rFonts w:ascii="Verdana" w:hAnsi="Verdana"/>
          <w:color w:val="000000" w:themeColor="text1"/>
          <w:sz w:val="18"/>
          <w:szCs w:val="18"/>
          <w:shd w:val="clear" w:color="auto" w:fill="EAE7E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34C4">
        <w:rPr>
          <w:rFonts w:ascii="Verdana" w:hAnsi="Verdana"/>
          <w:color w:val="000000" w:themeColor="text1"/>
          <w:sz w:val="18"/>
          <w:szCs w:val="18"/>
          <w:shd w:val="clear" w:color="auto" w:fill="EAE7E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234C4">
        <w:rPr>
          <w:rFonts w:ascii="Verdana" w:hAnsi="Verdana"/>
          <w:color w:val="000000" w:themeColor="text1"/>
          <w:sz w:val="18"/>
          <w:szCs w:val="18"/>
          <w:shd w:val="clear" w:color="auto" w:fill="EAE7E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2019-2020 HEATH BROOK PREK (PRESCHOOL)</w:t>
      </w:r>
      <w:r w:rsidRPr="001234C4">
        <w:rPr>
          <w:rFonts w:ascii="Verdana" w:hAnsi="Verdana"/>
          <w:color w:val="000000" w:themeColor="text1"/>
          <w:sz w:val="18"/>
          <w:szCs w:val="18"/>
          <w:shd w:val="clear" w:color="auto" w:fill="EAE7E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82274" w:rsidRPr="001234C4" w:rsidRDefault="00082274" w:rsidP="00082274">
      <w:pPr>
        <w:pStyle w:val="ListParagraph"/>
        <w:ind w:left="270"/>
        <w:rPr>
          <w:rFonts w:ascii="Verdana" w:hAnsi="Verdana"/>
          <w:color w:val="000000" w:themeColor="text1"/>
          <w:sz w:val="18"/>
          <w:szCs w:val="18"/>
          <w:shd w:val="clear" w:color="auto" w:fill="EAE7E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34C4">
        <w:rPr>
          <w:rFonts w:ascii="Verdana" w:hAnsi="Verdana"/>
          <w:color w:val="000000" w:themeColor="text1"/>
          <w:sz w:val="18"/>
          <w:szCs w:val="18"/>
          <w:shd w:val="clear" w:color="auto" w:fill="EAE7E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“2019-2020 DEWING INTEGRATED PRESCHOOL”</w:t>
      </w:r>
    </w:p>
    <w:p w:rsidR="00082274" w:rsidRPr="001234C4" w:rsidRDefault="00082274" w:rsidP="00082274">
      <w:pPr>
        <w:pStyle w:val="ListParagraph"/>
        <w:ind w:left="27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34C4">
        <w:rPr>
          <w:rFonts w:ascii="Verdana" w:hAnsi="Verdana"/>
          <w:color w:val="000000" w:themeColor="text1"/>
          <w:sz w:val="18"/>
          <w:szCs w:val="18"/>
          <w:shd w:val="clear" w:color="auto" w:fill="EAE7E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234C4">
        <w:rPr>
          <w:rFonts w:ascii="Verdana" w:hAnsi="Verdana"/>
          <w:color w:val="000000" w:themeColor="text1"/>
          <w:sz w:val="18"/>
          <w:szCs w:val="18"/>
          <w:shd w:val="clear" w:color="auto" w:fill="EAE7E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2019-2020 DEWING LONGER DAY OPTION</w:t>
      </w:r>
      <w:r w:rsidRPr="001234C4">
        <w:rPr>
          <w:rFonts w:ascii="Verdana" w:hAnsi="Verdana"/>
          <w:color w:val="000000" w:themeColor="text1"/>
          <w:sz w:val="18"/>
          <w:szCs w:val="18"/>
          <w:shd w:val="clear" w:color="auto" w:fill="EAE7E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82274" w:rsidRPr="004B4712" w:rsidRDefault="00082274" w:rsidP="00082274">
      <w:pPr>
        <w:pStyle w:val="ListParagraph"/>
        <w:numPr>
          <w:ilvl w:val="0"/>
          <w:numId w:val="2"/>
        </w:numPr>
        <w:ind w:left="270" w:hanging="270"/>
        <w:rPr>
          <w:sz w:val="24"/>
          <w:szCs w:val="24"/>
        </w:rPr>
      </w:pPr>
      <w:r w:rsidRPr="004B4712">
        <w:rPr>
          <w:sz w:val="24"/>
          <w:szCs w:val="24"/>
        </w:rPr>
        <w:t xml:space="preserve">Follow the directions and verify that all information is correct.  </w:t>
      </w:r>
    </w:p>
    <w:p w:rsidR="00FF533B" w:rsidRPr="00FF533B" w:rsidRDefault="00082274" w:rsidP="00082274">
      <w:pPr>
        <w:pStyle w:val="ListParagraph"/>
        <w:numPr>
          <w:ilvl w:val="0"/>
          <w:numId w:val="2"/>
        </w:numPr>
        <w:ind w:left="270" w:hanging="270"/>
        <w:rPr>
          <w:b/>
          <w:sz w:val="24"/>
          <w:szCs w:val="24"/>
        </w:rPr>
      </w:pPr>
      <w:r w:rsidRPr="004B4712">
        <w:rPr>
          <w:sz w:val="24"/>
          <w:szCs w:val="24"/>
        </w:rPr>
        <w:t xml:space="preserve">You can register and pay for </w:t>
      </w:r>
      <w:r>
        <w:rPr>
          <w:sz w:val="24"/>
          <w:szCs w:val="24"/>
        </w:rPr>
        <w:t>any tuition/fees</w:t>
      </w:r>
      <w:r w:rsidRPr="004B4712">
        <w:rPr>
          <w:sz w:val="24"/>
          <w:szCs w:val="24"/>
        </w:rPr>
        <w:t xml:space="preserve"> right online.  </w:t>
      </w:r>
      <w:r w:rsidR="001234C4" w:rsidRPr="001234C4">
        <w:rPr>
          <w:b/>
          <w:color w:val="FF0000"/>
          <w:sz w:val="24"/>
          <w:szCs w:val="24"/>
          <w:highlight w:val="yellow"/>
        </w:rPr>
        <w:t>The first month (Aug/Sept) tuition is due at the time of</w:t>
      </w:r>
      <w:r w:rsidR="001234C4">
        <w:rPr>
          <w:b/>
          <w:color w:val="FF0000"/>
          <w:sz w:val="24"/>
          <w:szCs w:val="24"/>
          <w:highlight w:val="yellow"/>
        </w:rPr>
        <w:t xml:space="preserve"> registration to hold your spot.  </w:t>
      </w:r>
      <w:r w:rsidR="001234C4" w:rsidRPr="001234C4">
        <w:rPr>
          <w:b/>
          <w:color w:val="000000" w:themeColor="text1"/>
          <w:sz w:val="24"/>
          <w:szCs w:val="24"/>
        </w:rPr>
        <w:t xml:space="preserve">This deposit is applied to Aug/Sept and the next time you will </w:t>
      </w:r>
      <w:r w:rsidR="00BD18C1">
        <w:rPr>
          <w:b/>
          <w:color w:val="000000" w:themeColor="text1"/>
          <w:sz w:val="24"/>
          <w:szCs w:val="24"/>
        </w:rPr>
        <w:t>receive</w:t>
      </w:r>
      <w:r w:rsidR="001234C4" w:rsidRPr="001234C4">
        <w:rPr>
          <w:b/>
          <w:color w:val="000000" w:themeColor="text1"/>
          <w:sz w:val="24"/>
          <w:szCs w:val="24"/>
        </w:rPr>
        <w:t xml:space="preserve"> an invoice will be for Oct 1.   </w:t>
      </w:r>
      <w:r w:rsidR="00FF533B">
        <w:rPr>
          <w:b/>
          <w:color w:val="000000" w:themeColor="text1"/>
          <w:sz w:val="24"/>
          <w:szCs w:val="24"/>
        </w:rPr>
        <w:t>Invoices</w:t>
      </w:r>
      <w:r w:rsidR="001234C4" w:rsidRPr="001234C4">
        <w:rPr>
          <w:b/>
          <w:color w:val="000000" w:themeColor="text1"/>
          <w:sz w:val="24"/>
          <w:szCs w:val="24"/>
        </w:rPr>
        <w:t xml:space="preserve"> are emailed to you a few days before the first of the month and tuition is due on the first of the month</w:t>
      </w:r>
      <w:r w:rsidR="00BD18C1">
        <w:rPr>
          <w:b/>
          <w:color w:val="000000" w:themeColor="text1"/>
          <w:sz w:val="24"/>
          <w:szCs w:val="24"/>
        </w:rPr>
        <w:t>,</w:t>
      </w:r>
      <w:r w:rsidR="001234C4" w:rsidRPr="001234C4">
        <w:rPr>
          <w:b/>
          <w:color w:val="000000" w:themeColor="text1"/>
          <w:sz w:val="24"/>
          <w:szCs w:val="24"/>
        </w:rPr>
        <w:t xml:space="preserve"> every month.  </w:t>
      </w:r>
      <w:r w:rsidR="001234C4">
        <w:rPr>
          <w:b/>
          <w:color w:val="000000" w:themeColor="text1"/>
          <w:sz w:val="24"/>
          <w:szCs w:val="24"/>
        </w:rPr>
        <w:t xml:space="preserve">The </w:t>
      </w:r>
      <w:r w:rsidR="00BD18C1">
        <w:rPr>
          <w:b/>
          <w:color w:val="000000" w:themeColor="text1"/>
          <w:sz w:val="24"/>
          <w:szCs w:val="24"/>
        </w:rPr>
        <w:t xml:space="preserve">monthly </w:t>
      </w:r>
      <w:r w:rsidR="001234C4">
        <w:rPr>
          <w:b/>
          <w:color w:val="000000" w:themeColor="text1"/>
          <w:sz w:val="24"/>
          <w:szCs w:val="24"/>
        </w:rPr>
        <w:t>tuition is the same amount e</w:t>
      </w:r>
      <w:r w:rsidR="00BD18C1">
        <w:rPr>
          <w:b/>
          <w:color w:val="000000" w:themeColor="text1"/>
          <w:sz w:val="24"/>
          <w:szCs w:val="24"/>
        </w:rPr>
        <w:t xml:space="preserve">ach </w:t>
      </w:r>
      <w:r w:rsidR="001234C4">
        <w:rPr>
          <w:b/>
          <w:color w:val="000000" w:themeColor="text1"/>
          <w:sz w:val="24"/>
          <w:szCs w:val="24"/>
        </w:rPr>
        <w:t>month</w:t>
      </w:r>
      <w:r w:rsidR="00BD18C1">
        <w:rPr>
          <w:b/>
          <w:color w:val="000000" w:themeColor="text1"/>
          <w:sz w:val="24"/>
          <w:szCs w:val="24"/>
        </w:rPr>
        <w:t>,</w:t>
      </w:r>
      <w:r w:rsidR="001234C4">
        <w:rPr>
          <w:b/>
          <w:color w:val="000000" w:themeColor="text1"/>
          <w:sz w:val="24"/>
          <w:szCs w:val="24"/>
        </w:rPr>
        <w:t xml:space="preserve"> even if there are more or less days in the month</w:t>
      </w:r>
      <w:r w:rsidR="00BD18C1">
        <w:rPr>
          <w:b/>
          <w:color w:val="000000" w:themeColor="text1"/>
          <w:sz w:val="24"/>
          <w:szCs w:val="24"/>
        </w:rPr>
        <w:t>,</w:t>
      </w:r>
      <w:r w:rsidR="001234C4">
        <w:rPr>
          <w:b/>
          <w:color w:val="000000" w:themeColor="text1"/>
          <w:sz w:val="24"/>
          <w:szCs w:val="24"/>
        </w:rPr>
        <w:t xml:space="preserve"> as tuition is a yearly charge divided into 10 equal payments, Aug/Sept thru June.  </w:t>
      </w:r>
      <w:r w:rsidR="00BD18C1">
        <w:rPr>
          <w:b/>
          <w:color w:val="000000" w:themeColor="text1"/>
          <w:sz w:val="24"/>
          <w:szCs w:val="24"/>
        </w:rPr>
        <w:t xml:space="preserve"> </w:t>
      </w:r>
    </w:p>
    <w:p w:rsidR="00BD18C1" w:rsidRPr="00BD18C1" w:rsidRDefault="00BD18C1" w:rsidP="00FF533B">
      <w:pPr>
        <w:pStyle w:val="ListParagraph"/>
        <w:ind w:left="270"/>
        <w:rPr>
          <w:b/>
          <w:sz w:val="24"/>
          <w:szCs w:val="24"/>
        </w:rPr>
      </w:pPr>
      <w:r>
        <w:rPr>
          <w:b/>
          <w:color w:val="000000" w:themeColor="text1"/>
          <w:sz w:val="24"/>
          <w:szCs w:val="24"/>
        </w:rPr>
        <w:t>Ex.  The Integrated Program is $2400 a year divided by 10 to make it $240 each month.</w:t>
      </w:r>
    </w:p>
    <w:p w:rsidR="00082274" w:rsidRPr="004B4712" w:rsidRDefault="00082274" w:rsidP="00082274">
      <w:pPr>
        <w:pStyle w:val="ListParagraph"/>
        <w:numPr>
          <w:ilvl w:val="0"/>
          <w:numId w:val="2"/>
        </w:numPr>
        <w:ind w:left="270" w:hanging="270"/>
        <w:rPr>
          <w:b/>
          <w:sz w:val="24"/>
          <w:szCs w:val="24"/>
        </w:rPr>
      </w:pPr>
      <w:r w:rsidRPr="004B4712">
        <w:rPr>
          <w:sz w:val="24"/>
          <w:szCs w:val="24"/>
        </w:rPr>
        <w:t xml:space="preserve">To choose credit card payment or EFT (checking account payment) choose credit card.   </w:t>
      </w:r>
      <w:r w:rsidRPr="004B4712">
        <w:rPr>
          <w:b/>
          <w:color w:val="FF0000"/>
          <w:sz w:val="24"/>
          <w:szCs w:val="24"/>
        </w:rPr>
        <w:t xml:space="preserve">There is a 2.9% convenience fee for credit card/debit card payments and $0.40 fee for checking acct payments (EFT – routing number and checking acct. number). </w:t>
      </w:r>
    </w:p>
    <w:p w:rsidR="00082274" w:rsidRPr="004B4712" w:rsidRDefault="00082274" w:rsidP="00082274">
      <w:pPr>
        <w:pStyle w:val="ListParagraph"/>
        <w:numPr>
          <w:ilvl w:val="0"/>
          <w:numId w:val="2"/>
        </w:numPr>
        <w:ind w:left="270" w:hanging="270"/>
        <w:rPr>
          <w:sz w:val="24"/>
          <w:szCs w:val="24"/>
        </w:rPr>
      </w:pPr>
      <w:r w:rsidRPr="004B4712">
        <w:rPr>
          <w:sz w:val="24"/>
          <w:szCs w:val="24"/>
        </w:rPr>
        <w:t>If you do not want to pay online due to the</w:t>
      </w:r>
      <w:r>
        <w:rPr>
          <w:sz w:val="24"/>
          <w:szCs w:val="24"/>
        </w:rPr>
        <w:t xml:space="preserve"> convenience</w:t>
      </w:r>
      <w:r w:rsidRPr="004B4712">
        <w:rPr>
          <w:sz w:val="24"/>
          <w:szCs w:val="24"/>
        </w:rPr>
        <w:t xml:space="preserve"> fee, please process the registration and </w:t>
      </w:r>
      <w:r w:rsidRPr="004B4712">
        <w:rPr>
          <w:b/>
          <w:sz w:val="24"/>
          <w:szCs w:val="24"/>
        </w:rPr>
        <w:t>choose “send payment”</w:t>
      </w:r>
      <w:r w:rsidRPr="004B4712">
        <w:rPr>
          <w:sz w:val="24"/>
          <w:szCs w:val="24"/>
        </w:rPr>
        <w:t xml:space="preserve"> at checkout and proceed from there.  </w:t>
      </w:r>
      <w:r w:rsidR="001234C4">
        <w:rPr>
          <w:b/>
          <w:sz w:val="24"/>
          <w:szCs w:val="24"/>
        </w:rPr>
        <w:t>We can</w:t>
      </w:r>
      <w:r w:rsidRPr="004B4712">
        <w:rPr>
          <w:b/>
          <w:sz w:val="24"/>
          <w:szCs w:val="24"/>
        </w:rPr>
        <w:t>not accept cash.</w:t>
      </w:r>
      <w:r w:rsidRPr="004B4712">
        <w:rPr>
          <w:sz w:val="24"/>
          <w:szCs w:val="24"/>
        </w:rPr>
        <w:t xml:space="preserve">  Be sure to write what you </w:t>
      </w:r>
      <w:r>
        <w:rPr>
          <w:sz w:val="24"/>
          <w:szCs w:val="24"/>
        </w:rPr>
        <w:t xml:space="preserve">are </w:t>
      </w:r>
      <w:r w:rsidRPr="004B4712">
        <w:rPr>
          <w:sz w:val="24"/>
          <w:szCs w:val="24"/>
        </w:rPr>
        <w:t xml:space="preserve">paying for and your family ID in the memo section of your check.  </w:t>
      </w:r>
      <w:r w:rsidR="001234C4" w:rsidRPr="001234C4">
        <w:rPr>
          <w:b/>
          <w:sz w:val="24"/>
          <w:szCs w:val="24"/>
        </w:rPr>
        <w:t>Drop off or</w:t>
      </w:r>
      <w:r w:rsidR="001234C4">
        <w:rPr>
          <w:sz w:val="24"/>
          <w:szCs w:val="24"/>
        </w:rPr>
        <w:t xml:space="preserve"> </w:t>
      </w:r>
      <w:r w:rsidRPr="004B4712">
        <w:rPr>
          <w:b/>
          <w:sz w:val="24"/>
          <w:szCs w:val="24"/>
        </w:rPr>
        <w:t>Mail checks</w:t>
      </w:r>
      <w:r w:rsidR="00B52378">
        <w:rPr>
          <w:b/>
          <w:sz w:val="24"/>
          <w:szCs w:val="24"/>
        </w:rPr>
        <w:t xml:space="preserve"> made out to “Town of Tewksbury” </w:t>
      </w:r>
      <w:r w:rsidRPr="004B4712">
        <w:rPr>
          <w:b/>
          <w:sz w:val="24"/>
          <w:szCs w:val="24"/>
        </w:rPr>
        <w:t>to:</w:t>
      </w:r>
      <w:r w:rsidRPr="004B4712">
        <w:rPr>
          <w:sz w:val="24"/>
          <w:szCs w:val="24"/>
        </w:rPr>
        <w:t xml:space="preserve"> Community Services, 139 Pleasant St., Tewksbury, MA or give it to the </w:t>
      </w:r>
      <w:r w:rsidR="001234C4">
        <w:rPr>
          <w:sz w:val="24"/>
          <w:szCs w:val="24"/>
        </w:rPr>
        <w:t>teacher at the school</w:t>
      </w:r>
      <w:r w:rsidRPr="004B4712">
        <w:rPr>
          <w:sz w:val="24"/>
          <w:szCs w:val="24"/>
        </w:rPr>
        <w:t xml:space="preserve"> your child attends</w:t>
      </w:r>
      <w:r w:rsidR="001234C4">
        <w:rPr>
          <w:sz w:val="24"/>
          <w:szCs w:val="24"/>
        </w:rPr>
        <w:t xml:space="preserve"> and they will interoffice it to our office.</w:t>
      </w:r>
    </w:p>
    <w:p w:rsidR="00BD18C1" w:rsidRPr="00BD18C1" w:rsidRDefault="00082274" w:rsidP="006B439A">
      <w:pPr>
        <w:pStyle w:val="ListParagraph"/>
        <w:numPr>
          <w:ilvl w:val="0"/>
          <w:numId w:val="2"/>
        </w:numPr>
        <w:ind w:left="270" w:hanging="270"/>
        <w:jc w:val="both"/>
      </w:pPr>
      <w:r w:rsidRPr="00BD18C1">
        <w:rPr>
          <w:sz w:val="24"/>
          <w:szCs w:val="24"/>
        </w:rPr>
        <w:t>You will be emailed a receipt for any transactions you ma</w:t>
      </w:r>
      <w:bookmarkStart w:id="0" w:name="_GoBack"/>
      <w:bookmarkEnd w:id="0"/>
      <w:r w:rsidRPr="00BD18C1">
        <w:rPr>
          <w:sz w:val="24"/>
          <w:szCs w:val="24"/>
        </w:rPr>
        <w:t>ke.</w:t>
      </w:r>
    </w:p>
    <w:p w:rsidR="00BD18C1" w:rsidRDefault="00BD18C1" w:rsidP="006B439A">
      <w:pPr>
        <w:pStyle w:val="ListParagraph"/>
        <w:numPr>
          <w:ilvl w:val="0"/>
          <w:numId w:val="2"/>
        </w:numPr>
        <w:ind w:left="270" w:hanging="270"/>
        <w:jc w:val="both"/>
      </w:pPr>
      <w:r w:rsidRPr="00BD18C1">
        <w:rPr>
          <w:sz w:val="24"/>
          <w:szCs w:val="24"/>
        </w:rPr>
        <w:t>With this new system you may monitor your account, make payments, print receipts, print flex spending receipts and year end statements (called flex spending in the system) all in one place.</w:t>
      </w:r>
    </w:p>
    <w:p w:rsidR="00082274" w:rsidRPr="004B4712" w:rsidRDefault="00082274" w:rsidP="00082274">
      <w:pPr>
        <w:pStyle w:val="ListParagraph"/>
        <w:numPr>
          <w:ilvl w:val="0"/>
          <w:numId w:val="2"/>
        </w:numPr>
        <w:ind w:left="270" w:hanging="270"/>
        <w:rPr>
          <w:sz w:val="24"/>
          <w:szCs w:val="24"/>
        </w:rPr>
      </w:pPr>
      <w:r w:rsidRPr="004B4712">
        <w:rPr>
          <w:sz w:val="24"/>
          <w:szCs w:val="24"/>
        </w:rPr>
        <w:t xml:space="preserve">Be sure to </w:t>
      </w:r>
      <w:r w:rsidRPr="004B4712">
        <w:rPr>
          <w:sz w:val="24"/>
          <w:szCs w:val="24"/>
          <w:u w:val="single"/>
        </w:rPr>
        <w:t xml:space="preserve">opt </w:t>
      </w:r>
      <w:r w:rsidRPr="004B4712">
        <w:rPr>
          <w:b/>
          <w:color w:val="FF0000"/>
          <w:sz w:val="24"/>
          <w:szCs w:val="24"/>
          <w:u w:val="single"/>
        </w:rPr>
        <w:t>IN</w:t>
      </w:r>
      <w:r w:rsidRPr="004B4712">
        <w:rPr>
          <w:sz w:val="24"/>
          <w:szCs w:val="24"/>
        </w:rPr>
        <w:t xml:space="preserve"> for the cell phone /text messaging as we </w:t>
      </w:r>
      <w:r w:rsidR="001234C4">
        <w:rPr>
          <w:sz w:val="24"/>
          <w:szCs w:val="24"/>
        </w:rPr>
        <w:t xml:space="preserve">may use </w:t>
      </w:r>
      <w:r w:rsidRPr="004B4712">
        <w:rPr>
          <w:sz w:val="24"/>
          <w:szCs w:val="24"/>
        </w:rPr>
        <w:t xml:space="preserve">text messaging to communicate important information such as cancelations, closures, evacuations, etc.   </w:t>
      </w:r>
    </w:p>
    <w:p w:rsidR="00082274" w:rsidRPr="004B4712" w:rsidRDefault="00082274" w:rsidP="00082274">
      <w:pPr>
        <w:pStyle w:val="ListParagraph"/>
        <w:numPr>
          <w:ilvl w:val="0"/>
          <w:numId w:val="2"/>
        </w:numPr>
        <w:ind w:left="270" w:hanging="270"/>
        <w:rPr>
          <w:sz w:val="24"/>
          <w:szCs w:val="24"/>
        </w:rPr>
      </w:pPr>
      <w:r w:rsidRPr="004B4712">
        <w:rPr>
          <w:sz w:val="24"/>
          <w:szCs w:val="24"/>
        </w:rPr>
        <w:t xml:space="preserve">If you have questions about registration and payments please contact Maura </w:t>
      </w:r>
      <w:proofErr w:type="spellStart"/>
      <w:r w:rsidRPr="004B4712">
        <w:rPr>
          <w:sz w:val="24"/>
          <w:szCs w:val="24"/>
        </w:rPr>
        <w:t>Rauseo</w:t>
      </w:r>
      <w:proofErr w:type="spellEnd"/>
      <w:r w:rsidRPr="004B4712">
        <w:rPr>
          <w:sz w:val="24"/>
          <w:szCs w:val="24"/>
        </w:rPr>
        <w:t xml:space="preserve"> at </w:t>
      </w:r>
      <w:hyperlink r:id="rId7" w:history="1">
        <w:r w:rsidRPr="004B4712">
          <w:rPr>
            <w:rStyle w:val="Hyperlink"/>
            <w:color w:val="auto"/>
            <w:sz w:val="24"/>
            <w:szCs w:val="24"/>
          </w:rPr>
          <w:t>mrauseo@tewksbury.k12.ma.us</w:t>
        </w:r>
      </w:hyperlink>
      <w:r w:rsidRPr="004B4712">
        <w:rPr>
          <w:sz w:val="24"/>
          <w:szCs w:val="24"/>
        </w:rPr>
        <w:t xml:space="preserve"> or 978-640-7831 x218.</w:t>
      </w:r>
    </w:p>
    <w:sectPr w:rsidR="00082274" w:rsidRPr="004B4712" w:rsidSect="00AE49DB">
      <w:pgSz w:w="12240" w:h="15840" w:code="1"/>
      <w:pgMar w:top="450" w:right="994" w:bottom="270"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601B2"/>
    <w:multiLevelType w:val="hybridMultilevel"/>
    <w:tmpl w:val="8E44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90E25"/>
    <w:multiLevelType w:val="hybridMultilevel"/>
    <w:tmpl w:val="C8CCF4C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74"/>
    <w:rsid w:val="00082274"/>
    <w:rsid w:val="001234C4"/>
    <w:rsid w:val="00B52378"/>
    <w:rsid w:val="00BD18C1"/>
    <w:rsid w:val="00FE3C18"/>
    <w:rsid w:val="00FF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9FE0"/>
  <w15:chartTrackingRefBased/>
  <w15:docId w15:val="{7BD646E5-B702-4867-AF66-082DABF1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274"/>
    <w:rPr>
      <w:color w:val="0563C1" w:themeColor="hyperlink"/>
      <w:u w:val="single"/>
    </w:rPr>
  </w:style>
  <w:style w:type="paragraph" w:styleId="ListParagraph">
    <w:name w:val="List Paragraph"/>
    <w:basedOn w:val="Normal"/>
    <w:uiPriority w:val="34"/>
    <w:qFormat/>
    <w:rsid w:val="00082274"/>
    <w:pPr>
      <w:ind w:left="720"/>
      <w:contextualSpacing/>
    </w:pPr>
  </w:style>
  <w:style w:type="paragraph" w:styleId="BalloonText">
    <w:name w:val="Balloon Text"/>
    <w:basedOn w:val="Normal"/>
    <w:link w:val="BalloonTextChar"/>
    <w:uiPriority w:val="99"/>
    <w:semiHidden/>
    <w:unhideWhenUsed/>
    <w:rsid w:val="00FF5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auseo@tewksbury.k12.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auseo@tewksbury.k12.ma.us" TargetMode="External"/><Relationship Id="rId5" Type="http://schemas.openxmlformats.org/officeDocument/2006/relationships/hyperlink" Target="https://register.communitypass.net/TewksburyPublicSchoo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Rauseo, Maura</dc:creator>
  <cp:keywords/>
  <dc:description/>
  <cp:lastModifiedBy>Rauseo, Maura</cp:lastModifiedBy>
  <cp:revision>3</cp:revision>
  <cp:lastPrinted>2019-01-22T13:59:00Z</cp:lastPrinted>
  <dcterms:created xsi:type="dcterms:W3CDTF">2019-01-22T13:31:00Z</dcterms:created>
  <dcterms:modified xsi:type="dcterms:W3CDTF">2019-01-22T14:00:00Z</dcterms:modified>
</cp:coreProperties>
</file>